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8D5C" w14:textId="77777777" w:rsidR="0007704B" w:rsidRPr="00B43B46" w:rsidRDefault="00F57FB4" w:rsidP="0007704B">
      <w:pPr>
        <w:spacing w:line="240" w:lineRule="auto"/>
      </w:pPr>
      <w:r>
        <w:t xml:space="preserve">          </w:t>
      </w:r>
      <w:r w:rsidR="0007704B" w:rsidRPr="00B43B46">
        <w:t xml:space="preserve">NARODNA KNJIŽNICA  </w:t>
      </w:r>
    </w:p>
    <w:p w14:paraId="37C6CC3A" w14:textId="77777777" w:rsidR="0007704B" w:rsidRPr="00B43B46" w:rsidRDefault="0007704B" w:rsidP="0007704B">
      <w:pPr>
        <w:spacing w:line="240" w:lineRule="auto"/>
      </w:pPr>
      <w:r w:rsidRPr="00B43B46">
        <w:t xml:space="preserve"> </w:t>
      </w:r>
      <w:r w:rsidR="00F57FB4">
        <w:t xml:space="preserve"> </w:t>
      </w:r>
      <w:r w:rsidRPr="00B43B46">
        <w:t xml:space="preserve">     VLADO GOTOVAC S</w:t>
      </w:r>
      <w:r w:rsidR="00F57FB4">
        <w:t xml:space="preserve">ISAK </w:t>
      </w:r>
    </w:p>
    <w:p w14:paraId="6095A3B0" w14:textId="77777777" w:rsidR="0007704B" w:rsidRPr="00B43B46" w:rsidRDefault="0007704B" w:rsidP="00690243">
      <w:pPr>
        <w:tabs>
          <w:tab w:val="left" w:pos="5803"/>
        </w:tabs>
        <w:spacing w:line="240" w:lineRule="auto"/>
        <w:rPr>
          <w:b/>
        </w:rPr>
      </w:pPr>
      <w:r w:rsidRPr="00B43B46">
        <w:t xml:space="preserve"> </w:t>
      </w:r>
      <w:r w:rsidR="00F57FB4">
        <w:t xml:space="preserve">  </w:t>
      </w:r>
      <w:r w:rsidRPr="00B43B46">
        <w:t xml:space="preserve">         </w:t>
      </w:r>
      <w:r w:rsidRPr="00B43B46">
        <w:rPr>
          <w:b/>
        </w:rPr>
        <w:t xml:space="preserve">UPRAVNO VIJEĆE </w:t>
      </w:r>
    </w:p>
    <w:p w14:paraId="67B56FE0" w14:textId="77777777" w:rsidR="00C013CE" w:rsidRPr="001556C2" w:rsidRDefault="00C013CE" w:rsidP="00C013CE">
      <w:pPr>
        <w:spacing w:line="240" w:lineRule="auto"/>
      </w:pPr>
      <w:r w:rsidRPr="001556C2">
        <w:t xml:space="preserve">       </w:t>
      </w:r>
    </w:p>
    <w:p w14:paraId="3691D585" w14:textId="77777777" w:rsidR="0057701B" w:rsidRPr="001556C2" w:rsidRDefault="00C013CE" w:rsidP="00C013CE">
      <w:pPr>
        <w:spacing w:line="240" w:lineRule="auto"/>
        <w:rPr>
          <w:spacing w:val="0"/>
          <w:kern w:val="0"/>
        </w:rPr>
      </w:pPr>
      <w:r w:rsidRPr="001556C2">
        <w:t xml:space="preserve">                                                       </w:t>
      </w:r>
      <w:r w:rsidR="00E24490">
        <w:t xml:space="preserve">    </w:t>
      </w:r>
      <w:r w:rsidRPr="001556C2">
        <w:t xml:space="preserve"> </w:t>
      </w:r>
      <w:r w:rsidR="0057701B" w:rsidRPr="001556C2">
        <w:rPr>
          <w:spacing w:val="0"/>
          <w:kern w:val="0"/>
        </w:rPr>
        <w:t>ZA</w:t>
      </w:r>
      <w:r w:rsidR="00E66D2D">
        <w:rPr>
          <w:spacing w:val="0"/>
          <w:kern w:val="0"/>
        </w:rPr>
        <w:t xml:space="preserve">KLJUČCI  </w:t>
      </w:r>
    </w:p>
    <w:p w14:paraId="13B90D6F" w14:textId="77777777" w:rsidR="00BA4EC9" w:rsidRPr="00A33B48" w:rsidRDefault="00BA4EC9" w:rsidP="00BA4EC9">
      <w:pPr>
        <w:autoSpaceDE/>
        <w:autoSpaceDN/>
        <w:spacing w:line="240" w:lineRule="auto"/>
        <w:jc w:val="center"/>
        <w:rPr>
          <w:spacing w:val="0"/>
          <w:kern w:val="0"/>
        </w:rPr>
      </w:pPr>
      <w:r w:rsidRPr="00FC611A">
        <w:rPr>
          <w:spacing w:val="0"/>
          <w:kern w:val="0"/>
        </w:rPr>
        <w:t xml:space="preserve">sa </w:t>
      </w:r>
      <w:r w:rsidR="0092168D">
        <w:rPr>
          <w:spacing w:val="0"/>
          <w:kern w:val="0"/>
        </w:rPr>
        <w:t xml:space="preserve">1. </w:t>
      </w:r>
      <w:r w:rsidR="009D354F">
        <w:rPr>
          <w:spacing w:val="0"/>
          <w:kern w:val="0"/>
        </w:rPr>
        <w:t xml:space="preserve">sjednice </w:t>
      </w:r>
      <w:r w:rsidRPr="00A33B48">
        <w:rPr>
          <w:spacing w:val="0"/>
          <w:kern w:val="0"/>
        </w:rPr>
        <w:t xml:space="preserve">Upravnog vijeća </w:t>
      </w:r>
    </w:p>
    <w:p w14:paraId="3D45250E" w14:textId="77777777" w:rsidR="00F57FB4" w:rsidRDefault="0092168D" w:rsidP="00BA4EC9">
      <w:pPr>
        <w:spacing w:line="240" w:lineRule="auto"/>
        <w:jc w:val="center"/>
        <w:rPr>
          <w:spacing w:val="0"/>
          <w:kern w:val="0"/>
        </w:rPr>
      </w:pPr>
      <w:r w:rsidRPr="00A33B48">
        <w:t>održa</w:t>
      </w:r>
      <w:r>
        <w:t xml:space="preserve">ne 29. srpnja 2025. </w:t>
      </w:r>
      <w:r w:rsidRPr="00A33B48">
        <w:t>godine</w:t>
      </w:r>
    </w:p>
    <w:p w14:paraId="20AB59BD" w14:textId="77777777" w:rsidR="00201FB7" w:rsidRPr="00BA4EC9" w:rsidRDefault="00BA4EC9" w:rsidP="00BA4EC9">
      <w:pPr>
        <w:spacing w:line="240" w:lineRule="auto"/>
        <w:jc w:val="center"/>
      </w:pPr>
      <w:r w:rsidRPr="00BA4EC9">
        <w:t xml:space="preserve">  </w:t>
      </w:r>
    </w:p>
    <w:p w14:paraId="689E5E5B" w14:textId="77777777" w:rsidR="0092168D" w:rsidRDefault="0092168D" w:rsidP="0092168D">
      <w:r>
        <w:t>Upravno vijeće jednoglasno (5</w:t>
      </w:r>
      <w:r w:rsidRPr="00BC3116">
        <w:t xml:space="preserve"> glas</w:t>
      </w:r>
      <w:r>
        <w:t xml:space="preserve">ova </w:t>
      </w:r>
      <w:r w:rsidRPr="00BC3116">
        <w:t>ZA</w:t>
      </w:r>
      <w:r>
        <w:t xml:space="preserve">) </w:t>
      </w:r>
      <w:r w:rsidRPr="00BC3116">
        <w:t>don</w:t>
      </w:r>
      <w:r>
        <w:t>ijelo je</w:t>
      </w:r>
    </w:p>
    <w:p w14:paraId="1E96B9D4" w14:textId="77777777" w:rsidR="0092168D" w:rsidRPr="0092168D" w:rsidRDefault="0092168D" w:rsidP="0092168D">
      <w:pPr>
        <w:spacing w:line="240" w:lineRule="auto"/>
        <w:ind w:left="3545"/>
        <w:rPr>
          <w:i/>
          <w:iCs/>
        </w:rPr>
      </w:pPr>
      <w:r w:rsidRPr="0092168D">
        <w:rPr>
          <w:i/>
          <w:iCs/>
        </w:rPr>
        <w:t xml:space="preserve">       ZAKLJUČAK </w:t>
      </w:r>
    </w:p>
    <w:p w14:paraId="1763BBA8" w14:textId="77777777" w:rsidR="0092168D" w:rsidRPr="0092168D" w:rsidRDefault="0092168D" w:rsidP="0092168D">
      <w:pPr>
        <w:pStyle w:val="Odlomakpopisa"/>
        <w:spacing w:after="0" w:line="240" w:lineRule="auto"/>
        <w:ind w:left="0"/>
        <w:contextualSpacing/>
        <w:jc w:val="center"/>
        <w:rPr>
          <w:i/>
          <w:iCs/>
        </w:rPr>
      </w:pPr>
      <w:r w:rsidRPr="0092168D">
        <w:rPr>
          <w:i/>
          <w:iCs/>
        </w:rPr>
        <w:t xml:space="preserve">o usvajanju Dnevnog reda </w:t>
      </w:r>
    </w:p>
    <w:p w14:paraId="6822D400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</w:p>
    <w:p w14:paraId="1B2BF824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>
        <w:t>Ad1)</w:t>
      </w:r>
    </w:p>
    <w:p w14:paraId="00DB4563" w14:textId="77777777" w:rsidR="0092168D" w:rsidRDefault="0092168D" w:rsidP="0092168D">
      <w:bookmarkStart w:id="0" w:name="_Hlk187153778"/>
      <w:r>
        <w:t>Upravno vijeće jednoglasno (5</w:t>
      </w:r>
      <w:r w:rsidRPr="00BC3116">
        <w:t xml:space="preserve"> glas</w:t>
      </w:r>
      <w:r>
        <w:t xml:space="preserve">ova </w:t>
      </w:r>
      <w:r w:rsidRPr="00BC3116">
        <w:t>ZA</w:t>
      </w:r>
      <w:r>
        <w:t xml:space="preserve">) </w:t>
      </w:r>
      <w:r w:rsidRPr="00BC3116">
        <w:t>don</w:t>
      </w:r>
      <w:r>
        <w:t>ijelo je</w:t>
      </w:r>
    </w:p>
    <w:p w14:paraId="7701A54D" w14:textId="77777777" w:rsidR="0092168D" w:rsidRPr="0092168D" w:rsidRDefault="0092168D" w:rsidP="0092168D">
      <w:pPr>
        <w:spacing w:line="240" w:lineRule="auto"/>
        <w:ind w:left="3545"/>
        <w:rPr>
          <w:i/>
          <w:iCs/>
        </w:rPr>
      </w:pPr>
      <w:r w:rsidRPr="003A237B">
        <w:rPr>
          <w:b/>
          <w:bCs/>
        </w:rPr>
        <w:t xml:space="preserve">       </w:t>
      </w:r>
      <w:r w:rsidRPr="0092168D">
        <w:rPr>
          <w:i/>
          <w:iCs/>
        </w:rPr>
        <w:t xml:space="preserve">ZAKLJUČAK </w:t>
      </w:r>
    </w:p>
    <w:p w14:paraId="152F7FF9" w14:textId="77777777" w:rsidR="0092168D" w:rsidRPr="0092168D" w:rsidRDefault="0092168D" w:rsidP="0092168D">
      <w:pPr>
        <w:pStyle w:val="Odlomakpopisa"/>
        <w:spacing w:after="0" w:line="240" w:lineRule="auto"/>
        <w:ind w:left="0"/>
        <w:contextualSpacing/>
        <w:jc w:val="center"/>
        <w:rPr>
          <w:i/>
          <w:iCs/>
        </w:rPr>
      </w:pPr>
      <w:r w:rsidRPr="0092168D">
        <w:rPr>
          <w:i/>
          <w:iCs/>
        </w:rPr>
        <w:t>o usvajanju Zapisnika sa konstituirajuće sjednice Upravnog vijeća</w:t>
      </w:r>
    </w:p>
    <w:p w14:paraId="5A4D425B" w14:textId="77777777" w:rsidR="00F57FB4" w:rsidRPr="00F57FB4" w:rsidRDefault="00F57FB4" w:rsidP="00F57FB4">
      <w:pPr>
        <w:spacing w:line="240" w:lineRule="auto"/>
        <w:jc w:val="center"/>
        <w:rPr>
          <w:i/>
          <w:iCs/>
          <w:color w:val="000000"/>
        </w:rPr>
      </w:pPr>
    </w:p>
    <w:p w14:paraId="60F78129" w14:textId="77777777" w:rsidR="00BA4EC9" w:rsidRPr="00E63570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 w:rsidRPr="00E63570">
        <w:t>Ad2)</w:t>
      </w:r>
    </w:p>
    <w:bookmarkEnd w:id="0"/>
    <w:p w14:paraId="1222F583" w14:textId="77777777" w:rsidR="0092168D" w:rsidRDefault="0092168D" w:rsidP="0092168D">
      <w:pPr>
        <w:spacing w:line="240" w:lineRule="auto"/>
        <w:jc w:val="both"/>
      </w:pPr>
      <w:r>
        <w:t xml:space="preserve">Ksenija </w:t>
      </w:r>
      <w:proofErr w:type="spellStart"/>
      <w:r>
        <w:t>Baljak</w:t>
      </w:r>
      <w:proofErr w:type="spellEnd"/>
      <w:r>
        <w:t xml:space="preserve"> upoznala je prisutne sa rezultatom poslovanja na kraju polugodišnjeg izvještajnog razdoblja u kojem je ostvaren višak prihoda nad rashodima u iznosu od 57.579,96 eura ostvaren sučeljavanjem prihoda i rashoda za nabavu knjižne i </w:t>
      </w:r>
      <w:proofErr w:type="spellStart"/>
      <w:r>
        <w:t>neknjiže</w:t>
      </w:r>
      <w:proofErr w:type="spellEnd"/>
      <w:r>
        <w:t xml:space="preserve"> građe.   </w:t>
      </w:r>
    </w:p>
    <w:p w14:paraId="6231607B" w14:textId="77777777" w:rsidR="0092168D" w:rsidRDefault="0092168D" w:rsidP="0092168D">
      <w:pPr>
        <w:spacing w:line="240" w:lineRule="auto"/>
        <w:jc w:val="both"/>
      </w:pPr>
      <w:r>
        <w:t>Prihodi su ostvareni skoro u potpunosti u ovom izvještajnom razdoblju, dok su rashodi ostvareni u manjem iznosu od prihoda jer se nabava knjižnične građe odvija tijekom cijele godine.</w:t>
      </w:r>
    </w:p>
    <w:p w14:paraId="1B4F29E0" w14:textId="77777777" w:rsidR="0092168D" w:rsidRDefault="0092168D" w:rsidP="0092168D">
      <w:pPr>
        <w:spacing w:line="240" w:lineRule="auto"/>
        <w:jc w:val="both"/>
      </w:pPr>
    </w:p>
    <w:p w14:paraId="47062C06" w14:textId="77777777" w:rsidR="0092168D" w:rsidRDefault="0092168D" w:rsidP="0092168D">
      <w:pPr>
        <w:spacing w:line="240" w:lineRule="auto"/>
        <w:jc w:val="both"/>
      </w:pPr>
      <w:r w:rsidRPr="00277E38">
        <w:t>Na pitanje predsjednice</w:t>
      </w:r>
      <w:r>
        <w:t xml:space="preserve"> Vesne </w:t>
      </w:r>
      <w:proofErr w:type="spellStart"/>
      <w:r>
        <w:t>Štengl</w:t>
      </w:r>
      <w:proofErr w:type="spellEnd"/>
      <w:r>
        <w:t xml:space="preserve"> što čini iznos od 4.528,57 eura na odjeljku 3237, Ksenija </w:t>
      </w:r>
      <w:proofErr w:type="spellStart"/>
      <w:r>
        <w:t>Baljak</w:t>
      </w:r>
      <w:proofErr w:type="spellEnd"/>
      <w:r>
        <w:t xml:space="preserve"> pojašnjava da se najvećim dijelom radi o uslugama studenskog servisa pri preseljenju knjižnice na novu lokaciju.</w:t>
      </w:r>
    </w:p>
    <w:p w14:paraId="52D3BE1E" w14:textId="77777777" w:rsidR="0092168D" w:rsidRDefault="0092168D" w:rsidP="0092168D">
      <w:pPr>
        <w:spacing w:line="240" w:lineRule="auto"/>
        <w:jc w:val="both"/>
      </w:pPr>
    </w:p>
    <w:p w14:paraId="203159DF" w14:textId="77777777" w:rsidR="0092168D" w:rsidRDefault="0092168D" w:rsidP="0092168D">
      <w:pPr>
        <w:spacing w:line="240" w:lineRule="auto"/>
        <w:jc w:val="both"/>
      </w:pPr>
      <w:r w:rsidRPr="00277E38">
        <w:t>Na pitanje predsjednice</w:t>
      </w:r>
      <w:r>
        <w:t xml:space="preserve"> Vesne </w:t>
      </w:r>
      <w:proofErr w:type="spellStart"/>
      <w:r>
        <w:t>Štengl</w:t>
      </w:r>
      <w:proofErr w:type="spellEnd"/>
      <w:r>
        <w:t xml:space="preserve"> o stanje obveza na kraju izvještajnog razdoblja, Ksenija </w:t>
      </w:r>
      <w:proofErr w:type="spellStart"/>
      <w:r>
        <w:t>Baljak</w:t>
      </w:r>
      <w:proofErr w:type="spellEnd"/>
      <w:r>
        <w:t xml:space="preserve"> pojašnjava da je stanje dospjelih obveza posljedica neplaćanja naloga koji su bili uneseni u sustav gradske riznice. Stanje nedospjelih obveza sastoji se od obračuna plaće za 06/2025. godine, naknade Upravnom vijeću za 06/2025.godine, obveza za materijalne rashode i  obveza za nabavu knjiga.</w:t>
      </w:r>
    </w:p>
    <w:p w14:paraId="205172BE" w14:textId="77777777" w:rsidR="0092168D" w:rsidRDefault="0092168D" w:rsidP="0092168D">
      <w:pPr>
        <w:spacing w:line="240" w:lineRule="auto"/>
        <w:jc w:val="both"/>
      </w:pPr>
    </w:p>
    <w:p w14:paraId="6FAB955F" w14:textId="77777777" w:rsidR="0092168D" w:rsidRDefault="0092168D" w:rsidP="0092168D">
      <w:pPr>
        <w:spacing w:line="240" w:lineRule="auto"/>
        <w:jc w:val="both"/>
      </w:pPr>
      <w:r>
        <w:t xml:space="preserve">Vijećnici primili na znanje podatke  o stanju blagajne, obvezama i sredstvima  na računu knjižnice. </w:t>
      </w:r>
    </w:p>
    <w:p w14:paraId="248E601D" w14:textId="77777777" w:rsidR="00762328" w:rsidRDefault="00762328" w:rsidP="0092168D">
      <w:pPr>
        <w:spacing w:line="240" w:lineRule="auto"/>
      </w:pPr>
    </w:p>
    <w:p w14:paraId="050A0318" w14:textId="77777777" w:rsidR="0092168D" w:rsidRPr="0092168D" w:rsidRDefault="0092168D" w:rsidP="0092168D">
      <w:r w:rsidRPr="0092168D">
        <w:t>Ad3</w:t>
      </w:r>
      <w:r>
        <w:t>)</w:t>
      </w:r>
    </w:p>
    <w:p w14:paraId="6C2558ED" w14:textId="77777777" w:rsidR="0092168D" w:rsidRDefault="0092168D" w:rsidP="0092168D">
      <w:pPr>
        <w:spacing w:line="240" w:lineRule="auto"/>
        <w:jc w:val="both"/>
      </w:pPr>
      <w:r>
        <w:t xml:space="preserve">Temeljem zakonske obveze ravnateljica Dubravka </w:t>
      </w:r>
      <w:proofErr w:type="spellStart"/>
      <w:r>
        <w:t>Šurlan</w:t>
      </w:r>
      <w:proofErr w:type="spellEnd"/>
      <w:r>
        <w:t xml:space="preserve"> predlaže usvajanje Izvještaja </w:t>
      </w:r>
      <w:r w:rsidRPr="00FC6927">
        <w:t xml:space="preserve">o izvršenju financijskog plana Narodne knjižnice Vlado Gotovac Sisak za </w:t>
      </w:r>
      <w:r>
        <w:t>razdoblje 1.1.</w:t>
      </w:r>
      <w:r w:rsidRPr="00FC6927">
        <w:t>2025.</w:t>
      </w:r>
      <w:r>
        <w:t xml:space="preserve"> do 30.6.2025. </w:t>
      </w:r>
      <w:r w:rsidRPr="00FC6927">
        <w:t>godin</w:t>
      </w:r>
      <w:r>
        <w:t xml:space="preserve">e. </w:t>
      </w:r>
    </w:p>
    <w:p w14:paraId="6FD1788D" w14:textId="77777777" w:rsidR="0092168D" w:rsidRPr="00970111" w:rsidRDefault="0092168D" w:rsidP="0092168D">
      <w:pPr>
        <w:spacing w:line="240" w:lineRule="auto"/>
        <w:jc w:val="both"/>
      </w:pPr>
    </w:p>
    <w:p w14:paraId="520AAE2F" w14:textId="77777777" w:rsidR="0092168D" w:rsidRPr="00970111" w:rsidRDefault="0092168D" w:rsidP="0092168D">
      <w:pPr>
        <w:spacing w:line="240" w:lineRule="auto"/>
        <w:jc w:val="both"/>
      </w:pPr>
      <w:r>
        <w:t xml:space="preserve">Ksenija </w:t>
      </w:r>
      <w:proofErr w:type="spellStart"/>
      <w:r>
        <w:t>Baljak</w:t>
      </w:r>
      <w:proofErr w:type="spellEnd"/>
      <w:r>
        <w:t xml:space="preserve"> izvješćuje da je I</w:t>
      </w:r>
      <w:r w:rsidRPr="00970111">
        <w:t xml:space="preserve">zvještaj o izvršenju financijskog plana za </w:t>
      </w:r>
      <w:r>
        <w:t xml:space="preserve">razdoblje 1.1.2025. do 30.6.2025. </w:t>
      </w:r>
      <w:r w:rsidRPr="00970111">
        <w:t>godin</w:t>
      </w:r>
      <w:r>
        <w:t>e</w:t>
      </w:r>
      <w:r w:rsidRPr="00970111">
        <w:t xml:space="preserve"> u skladu s odredbama Pravilnika o polugodišnjem i godišnjem izvještaju o izvršenju proračuna i financijskog plana (</w:t>
      </w:r>
      <w:r>
        <w:t>„</w:t>
      </w:r>
      <w:r w:rsidRPr="00970111">
        <w:t>Narodne novine</w:t>
      </w:r>
      <w:r>
        <w:t>“</w:t>
      </w:r>
      <w:r w:rsidRPr="00970111">
        <w:t xml:space="preserve"> broj 85/23)</w:t>
      </w:r>
      <w:r>
        <w:t xml:space="preserve">. </w:t>
      </w:r>
      <w:r w:rsidRPr="00970111">
        <w:t xml:space="preserve"> </w:t>
      </w:r>
    </w:p>
    <w:p w14:paraId="7EC92FBD" w14:textId="77777777" w:rsidR="0092168D" w:rsidRPr="00F53B74" w:rsidRDefault="0092168D" w:rsidP="0092168D">
      <w:r w:rsidRPr="00F53B74">
        <w:t xml:space="preserve">Ukupni prihodi i primici izvršeni su 54,22 % u odnosu na  izvorni plan za 2025. godinu. </w:t>
      </w:r>
    </w:p>
    <w:p w14:paraId="073970BB" w14:textId="77777777" w:rsidR="0092168D" w:rsidRPr="00920EA2" w:rsidRDefault="0092168D" w:rsidP="0092168D">
      <w:pPr>
        <w:spacing w:line="240" w:lineRule="auto"/>
        <w:jc w:val="both"/>
      </w:pPr>
      <w:r w:rsidRPr="00920EA2">
        <w:lastRenderedPageBreak/>
        <w:t>Ukupni rashodi i izdaci izvršeni su 48,13 % u odnosu na  Izvorni plan  za 2025. godinu.</w:t>
      </w:r>
    </w:p>
    <w:p w14:paraId="41A66E34" w14:textId="77777777" w:rsidR="0092168D" w:rsidRDefault="0092168D" w:rsidP="0092168D">
      <w:pPr>
        <w:spacing w:line="240" w:lineRule="auto"/>
        <w:jc w:val="both"/>
      </w:pPr>
      <w:r>
        <w:t xml:space="preserve">Rashodi za zaposlene ostvareni su cca 50% iznosa izvornog plana za 2025. g., a ostali rashodi su ostvareni u manjem iznosu od 50% jer se najveće kulturne manifestacije odvijaju u zadnjem tromjesečju poslovne godine (Mjesec hrvatske knjige, državno Natjecanje u čitanju naglas, književna nagrada „Tea Benčić </w:t>
      </w:r>
      <w:proofErr w:type="spellStart"/>
      <w:r>
        <w:t>Rimay</w:t>
      </w:r>
      <w:proofErr w:type="spellEnd"/>
      <w:r>
        <w:t xml:space="preserve">“). </w:t>
      </w:r>
    </w:p>
    <w:p w14:paraId="28DEAA8B" w14:textId="77777777" w:rsidR="0092168D" w:rsidRDefault="0092168D" w:rsidP="0092168D">
      <w:pPr>
        <w:spacing w:line="240" w:lineRule="auto"/>
        <w:jc w:val="both"/>
      </w:pPr>
      <w:r>
        <w:t xml:space="preserve">Rezultat poslovanja na kraju polugodišnjeg izvještajnog razdoblja čini višak prihoda nad rashodima u iznos ud 57.579,96 eura, a ostvaren je sučeljavanjem prihoda i rashoda za nabavu knjižne i </w:t>
      </w:r>
      <w:proofErr w:type="spellStart"/>
      <w:r>
        <w:t>neknjiže</w:t>
      </w:r>
      <w:proofErr w:type="spellEnd"/>
      <w:r>
        <w:t xml:space="preserve"> građe.</w:t>
      </w:r>
    </w:p>
    <w:p w14:paraId="01414E52" w14:textId="77777777" w:rsidR="0092168D" w:rsidRPr="0092168D" w:rsidRDefault="0092168D" w:rsidP="0092168D">
      <w:pPr>
        <w:autoSpaceDE/>
        <w:autoSpaceDN/>
        <w:spacing w:line="240" w:lineRule="auto"/>
        <w:jc w:val="both"/>
        <w:rPr>
          <w:color w:val="EE0000"/>
          <w:spacing w:val="0"/>
          <w:kern w:val="0"/>
        </w:rPr>
      </w:pPr>
    </w:p>
    <w:p w14:paraId="41665FA1" w14:textId="77777777" w:rsidR="0092168D" w:rsidRPr="0092168D" w:rsidRDefault="0092168D" w:rsidP="0092168D">
      <w:pPr>
        <w:autoSpaceDE/>
        <w:autoSpaceDN/>
        <w:spacing w:line="240" w:lineRule="auto"/>
        <w:rPr>
          <w:spacing w:val="0"/>
          <w:kern w:val="0"/>
        </w:rPr>
      </w:pPr>
      <w:r w:rsidRPr="0092168D">
        <w:rPr>
          <w:spacing w:val="0"/>
          <w:kern w:val="0"/>
        </w:rPr>
        <w:t>Upravno vijeće jednoglasno (5 glasa ZA) donijelo je</w:t>
      </w:r>
    </w:p>
    <w:p w14:paraId="0F6F740A" w14:textId="77777777" w:rsidR="0092168D" w:rsidRPr="0092168D" w:rsidRDefault="0092168D" w:rsidP="0092168D">
      <w:pPr>
        <w:autoSpaceDE/>
        <w:autoSpaceDN/>
        <w:spacing w:line="240" w:lineRule="auto"/>
        <w:rPr>
          <w:color w:val="EE0000"/>
          <w:spacing w:val="0"/>
          <w:kern w:val="0"/>
        </w:rPr>
      </w:pPr>
    </w:p>
    <w:p w14:paraId="41C36CB0" w14:textId="77777777" w:rsidR="0092168D" w:rsidRPr="0092168D" w:rsidRDefault="0092168D" w:rsidP="0092168D">
      <w:pPr>
        <w:autoSpaceDE/>
        <w:autoSpaceDN/>
        <w:spacing w:line="240" w:lineRule="auto"/>
        <w:jc w:val="center"/>
        <w:rPr>
          <w:bCs/>
          <w:i/>
          <w:iCs/>
          <w:spacing w:val="0"/>
          <w:kern w:val="0"/>
        </w:rPr>
      </w:pPr>
      <w:r w:rsidRPr="0092168D">
        <w:rPr>
          <w:bCs/>
          <w:i/>
          <w:iCs/>
          <w:color w:val="EE0000"/>
          <w:spacing w:val="0"/>
          <w:kern w:val="0"/>
        </w:rPr>
        <w:t xml:space="preserve">       </w:t>
      </w:r>
      <w:r w:rsidRPr="0092168D">
        <w:rPr>
          <w:bCs/>
          <w:i/>
          <w:iCs/>
          <w:spacing w:val="0"/>
          <w:kern w:val="0"/>
        </w:rPr>
        <w:t xml:space="preserve">ODLUKU </w:t>
      </w:r>
    </w:p>
    <w:p w14:paraId="012D799A" w14:textId="77777777" w:rsidR="0092168D" w:rsidRPr="0092168D" w:rsidRDefault="0092168D" w:rsidP="0092168D">
      <w:pPr>
        <w:autoSpaceDE/>
        <w:autoSpaceDN/>
        <w:spacing w:line="240" w:lineRule="auto"/>
        <w:jc w:val="center"/>
        <w:rPr>
          <w:bCs/>
          <w:i/>
          <w:iCs/>
          <w:spacing w:val="0"/>
          <w:kern w:val="0"/>
        </w:rPr>
      </w:pPr>
      <w:r w:rsidRPr="0092168D">
        <w:rPr>
          <w:bCs/>
          <w:i/>
          <w:iCs/>
          <w:spacing w:val="0"/>
          <w:kern w:val="0"/>
        </w:rPr>
        <w:t xml:space="preserve">o usvajanju prijedloga Izvještaja o izvršenju financijskog plana </w:t>
      </w:r>
    </w:p>
    <w:p w14:paraId="489EBE5E" w14:textId="77777777" w:rsidR="0092168D" w:rsidRPr="0092168D" w:rsidRDefault="0092168D" w:rsidP="0092168D">
      <w:pPr>
        <w:autoSpaceDE/>
        <w:autoSpaceDN/>
        <w:spacing w:line="240" w:lineRule="auto"/>
        <w:jc w:val="center"/>
        <w:rPr>
          <w:bCs/>
          <w:i/>
          <w:iCs/>
          <w:spacing w:val="0"/>
          <w:kern w:val="0"/>
        </w:rPr>
      </w:pPr>
      <w:r w:rsidRPr="0092168D">
        <w:rPr>
          <w:bCs/>
          <w:i/>
          <w:iCs/>
          <w:spacing w:val="0"/>
          <w:kern w:val="0"/>
        </w:rPr>
        <w:t xml:space="preserve"> Narodne knjižnice Vlado Gotovac Sisak </w:t>
      </w:r>
    </w:p>
    <w:p w14:paraId="0CFA098C" w14:textId="77777777" w:rsidR="0092168D" w:rsidRPr="0092168D" w:rsidRDefault="0092168D" w:rsidP="0092168D">
      <w:pPr>
        <w:autoSpaceDE/>
        <w:autoSpaceDN/>
        <w:spacing w:line="240" w:lineRule="auto"/>
        <w:jc w:val="center"/>
        <w:rPr>
          <w:bCs/>
          <w:spacing w:val="0"/>
          <w:kern w:val="0"/>
        </w:rPr>
      </w:pPr>
      <w:r w:rsidRPr="0092168D">
        <w:rPr>
          <w:bCs/>
          <w:i/>
          <w:iCs/>
          <w:spacing w:val="0"/>
          <w:kern w:val="0"/>
        </w:rPr>
        <w:t>za razdoblje 1.1.2025. do 30.6.2025. godine</w:t>
      </w:r>
      <w:r w:rsidRPr="0092168D">
        <w:rPr>
          <w:bCs/>
          <w:spacing w:val="0"/>
          <w:kern w:val="0"/>
        </w:rPr>
        <w:t xml:space="preserve">   </w:t>
      </w:r>
    </w:p>
    <w:p w14:paraId="6F4D064A" w14:textId="77777777" w:rsidR="0092168D" w:rsidRPr="0092168D" w:rsidRDefault="0092168D" w:rsidP="0092168D">
      <w:pPr>
        <w:autoSpaceDE/>
        <w:autoSpaceDN/>
        <w:spacing w:line="240" w:lineRule="auto"/>
        <w:ind w:left="3545"/>
        <w:rPr>
          <w:bCs/>
          <w:color w:val="EE0000"/>
          <w:spacing w:val="0"/>
          <w:kern w:val="0"/>
        </w:rPr>
      </w:pPr>
    </w:p>
    <w:p w14:paraId="78F73B31" w14:textId="77777777" w:rsidR="00762328" w:rsidRPr="0092168D" w:rsidRDefault="0092168D" w:rsidP="0092168D">
      <w:pPr>
        <w:spacing w:line="240" w:lineRule="auto"/>
      </w:pPr>
      <w:r w:rsidRPr="0092168D">
        <w:t>Ad4)</w:t>
      </w:r>
    </w:p>
    <w:p w14:paraId="3FA6BFCF" w14:textId="77777777" w:rsidR="0092168D" w:rsidRPr="006467EC" w:rsidRDefault="0092168D" w:rsidP="0092168D">
      <w:pPr>
        <w:spacing w:line="240" w:lineRule="auto"/>
        <w:jc w:val="both"/>
      </w:pPr>
      <w:r w:rsidRPr="006467EC">
        <w:t xml:space="preserve">Ravnateljica </w:t>
      </w:r>
      <w:r>
        <w:t xml:space="preserve">Dubravka </w:t>
      </w:r>
      <w:proofErr w:type="spellStart"/>
      <w:r>
        <w:t>Šurlan</w:t>
      </w:r>
      <w:proofErr w:type="spellEnd"/>
      <w:r>
        <w:t xml:space="preserve"> </w:t>
      </w:r>
      <w:r w:rsidRPr="006467EC">
        <w:t xml:space="preserve">predlaže donošenje </w:t>
      </w:r>
      <w:r>
        <w:t>o</w:t>
      </w:r>
      <w:r w:rsidRPr="006467EC">
        <w:t xml:space="preserve">dluke o </w:t>
      </w:r>
      <w:r>
        <w:t xml:space="preserve">usvajanju </w:t>
      </w:r>
      <w:r w:rsidRPr="006467EC">
        <w:t xml:space="preserve">II. Dopune </w:t>
      </w:r>
      <w:r>
        <w:t>p</w:t>
      </w:r>
      <w:r w:rsidRPr="006467EC">
        <w:t>lana nabave za 2025. godinu</w:t>
      </w:r>
      <w:r>
        <w:t xml:space="preserve">. </w:t>
      </w:r>
      <w:r w:rsidRPr="006467EC">
        <w:t>Zbog provođenja zajedničke nabave Grada Siska i njegovih korisnika za predmet nabave: Opskrba električnom energijom za razdoblje od 24 mjeseca</w:t>
      </w:r>
      <w:r>
        <w:t xml:space="preserve">, u plan nabave dodaje se </w:t>
      </w:r>
      <w:r w:rsidRPr="006467EC">
        <w:t>procijenjeni iznos od 185.850,00 eura</w:t>
      </w:r>
      <w:r>
        <w:t xml:space="preserve"> </w:t>
      </w:r>
      <w:r w:rsidRPr="006467EC">
        <w:t xml:space="preserve">za potrošnju električne energije za službene prostore </w:t>
      </w:r>
      <w:r>
        <w:t xml:space="preserve">u Sisku, </w:t>
      </w:r>
      <w:r w:rsidRPr="006467EC">
        <w:t>Trg Lj</w:t>
      </w:r>
      <w:r>
        <w:t xml:space="preserve">udevita </w:t>
      </w:r>
      <w:r w:rsidRPr="006467EC">
        <w:t>Posavsk</w:t>
      </w:r>
      <w:r>
        <w:t xml:space="preserve">og </w:t>
      </w:r>
      <w:r w:rsidRPr="006467EC">
        <w:t>1</w:t>
      </w:r>
      <w:r>
        <w:t xml:space="preserve"> i </w:t>
      </w:r>
      <w:r w:rsidRPr="006467EC">
        <w:t>Trg hrvatske državnosti 1</w:t>
      </w:r>
      <w:r>
        <w:t xml:space="preserve">.  </w:t>
      </w:r>
    </w:p>
    <w:p w14:paraId="7B194F86" w14:textId="77777777" w:rsidR="0092168D" w:rsidRDefault="0092168D" w:rsidP="0092168D">
      <w:pPr>
        <w:pStyle w:val="Style1"/>
        <w:rPr>
          <w:rFonts w:ascii="Times New Roman" w:hAnsi="Times New Roman" w:cs="Times New Roman"/>
        </w:rPr>
      </w:pPr>
    </w:p>
    <w:p w14:paraId="150CB407" w14:textId="77777777" w:rsidR="0092168D" w:rsidRDefault="0092168D" w:rsidP="0092168D">
      <w:r>
        <w:t>Upravno vijeće jednoglasno (5</w:t>
      </w:r>
      <w:r w:rsidRPr="00BC3116">
        <w:t xml:space="preserve"> glasa ZA</w:t>
      </w:r>
      <w:r>
        <w:t xml:space="preserve">) </w:t>
      </w:r>
      <w:r w:rsidRPr="00BC3116">
        <w:t>don</w:t>
      </w:r>
      <w:r>
        <w:t>ijelo je</w:t>
      </w:r>
    </w:p>
    <w:p w14:paraId="23633D32" w14:textId="77777777" w:rsidR="0092168D" w:rsidRPr="0092168D" w:rsidRDefault="0092168D" w:rsidP="0092168D">
      <w:pPr>
        <w:ind w:left="3545"/>
        <w:rPr>
          <w:i/>
          <w:iCs/>
        </w:rPr>
      </w:pPr>
      <w:r w:rsidRPr="004437D6">
        <w:rPr>
          <w:b/>
          <w:bCs/>
        </w:rPr>
        <w:t xml:space="preserve">       </w:t>
      </w:r>
      <w:r w:rsidRPr="0092168D">
        <w:rPr>
          <w:i/>
          <w:iCs/>
        </w:rPr>
        <w:t xml:space="preserve">ODLUKU  </w:t>
      </w:r>
    </w:p>
    <w:p w14:paraId="312F7A09" w14:textId="77777777" w:rsidR="0092168D" w:rsidRPr="0092168D" w:rsidRDefault="0092168D" w:rsidP="0092168D">
      <w:pPr>
        <w:pStyle w:val="Odlomakpopisa"/>
        <w:spacing w:line="259" w:lineRule="auto"/>
        <w:ind w:left="0"/>
        <w:contextualSpacing/>
        <w:jc w:val="center"/>
        <w:rPr>
          <w:i/>
          <w:iCs/>
        </w:rPr>
      </w:pPr>
      <w:r w:rsidRPr="0092168D">
        <w:rPr>
          <w:i/>
          <w:iCs/>
        </w:rPr>
        <w:t xml:space="preserve">o usvajanju II. Dopune Plana nabave za 2025. godinu </w:t>
      </w:r>
    </w:p>
    <w:p w14:paraId="05698111" w14:textId="77777777" w:rsidR="0092168D" w:rsidRDefault="0092168D" w:rsidP="0092168D">
      <w:r w:rsidRPr="0092168D">
        <w:t>Ad5)</w:t>
      </w:r>
    </w:p>
    <w:p w14:paraId="3B891BD4" w14:textId="77777777" w:rsidR="0092168D" w:rsidRDefault="0092168D" w:rsidP="0092168D">
      <w:pPr>
        <w:spacing w:line="240" w:lineRule="auto"/>
        <w:jc w:val="both"/>
      </w:pPr>
      <w:r>
        <w:t xml:space="preserve">Na pitanje predsjednice zašto su u prilogu Pravilnika o radu rasponi koeficijenta plaće knjižničara od 3,14 od 3,52, ravnateljica pojašnjava da se u starom Kolektivnom ugovoru priznavao dodatak za vjernost službi za neprekidan rad od 20/30/35 godina, koji je povećavao koeficijent za 4%/8%/10%. Istekom Kolektivnog ugovora, u novom Pravilniku radu više nije bilo tog dodatka.  Prema uputi osnivača plaća radnicima nije smjela pasti, tako da svi koji su u tom razdoblju ostvarivali pravo na dodatak, taj su dodatak i zadržali u novom koeficijentu. </w:t>
      </w:r>
    </w:p>
    <w:p w14:paraId="15FD65C4" w14:textId="77777777" w:rsidR="0092168D" w:rsidRDefault="0092168D" w:rsidP="0092168D">
      <w:pPr>
        <w:spacing w:line="240" w:lineRule="auto"/>
        <w:jc w:val="both"/>
      </w:pPr>
      <w:r>
        <w:t xml:space="preserve">Oni radnici koji nisu ostvarivali to pravo do stupanja na snagu novog Pravilnika o radu, nisu ga više ni mogli ostvariti. </w:t>
      </w:r>
    </w:p>
    <w:p w14:paraId="3535CA33" w14:textId="77777777" w:rsidR="0092168D" w:rsidRDefault="0092168D" w:rsidP="0092168D"/>
    <w:p w14:paraId="6B9AD0A1" w14:textId="77777777" w:rsidR="0092168D" w:rsidRPr="00F0527A" w:rsidRDefault="0092168D" w:rsidP="0092168D">
      <w:pPr>
        <w:spacing w:line="240" w:lineRule="auto"/>
        <w:jc w:val="both"/>
      </w:pPr>
      <w:r w:rsidRPr="00F0527A">
        <w:t xml:space="preserve">Vijećnica Ivana Plavec konstatira da u Pravilniku o radu nije propisano i regulirano zašto  radnik ima neki koeficijent, te da u Pravilniku o unutarnjem ustrojstvu određena radna mjesta (npr. knjižničar - informator i knjižničar - informator u zavičajnoj zbirci) imaju identičan opis radnog mjesta, ili sa vrlo malom razlikom, a koeficijenti su različiti. Navodi da nema pisane podloge zašto netko ima koeficijent 3,14 ili 3,52. </w:t>
      </w:r>
    </w:p>
    <w:p w14:paraId="2D42A2FB" w14:textId="77777777" w:rsidR="0092168D" w:rsidRDefault="0092168D" w:rsidP="0092168D"/>
    <w:p w14:paraId="70733FA3" w14:textId="77777777" w:rsidR="005D5778" w:rsidRDefault="005D5778" w:rsidP="005D5778">
      <w:pPr>
        <w:spacing w:line="240" w:lineRule="auto"/>
        <w:jc w:val="both"/>
      </w:pPr>
      <w:r>
        <w:t xml:space="preserve">Vijećnici konstatiraju da nema propisanih jasnih kriterija što čini određeni koeficijent. Smatraju da treba razraditi složenost i odgovornost radnog mjesta, te uskladiti Pravilnik o </w:t>
      </w:r>
      <w:r>
        <w:lastRenderedPageBreak/>
        <w:t>radu sa Pravilnikom o unutarnjem ustrojstvu i da se pobliže sistematiziraju i razrade radna mjesta (npr. voditelj, viši knjižničar, ...)</w:t>
      </w:r>
    </w:p>
    <w:p w14:paraId="105D42DC" w14:textId="77777777" w:rsidR="005D5778" w:rsidRDefault="005D5778" w:rsidP="005D5778">
      <w:pPr>
        <w:spacing w:line="240" w:lineRule="auto"/>
        <w:jc w:val="both"/>
      </w:pPr>
    </w:p>
    <w:p w14:paraId="64DAA219" w14:textId="77777777" w:rsidR="005D5778" w:rsidRDefault="005D5778" w:rsidP="005D5778">
      <w:pPr>
        <w:spacing w:line="240" w:lineRule="auto"/>
        <w:jc w:val="both"/>
      </w:pPr>
      <w:r>
        <w:t xml:space="preserve">Ravnateljica se slaže sa prijedlozima vijećnika da treba razraditi Pravilnik o radu po pitanju složenosti i odgovornosti radnih mjesta. </w:t>
      </w:r>
    </w:p>
    <w:p w14:paraId="3289916B" w14:textId="77777777" w:rsidR="005D5778" w:rsidRDefault="005D5778" w:rsidP="005D5778">
      <w:pPr>
        <w:jc w:val="both"/>
      </w:pPr>
    </w:p>
    <w:p w14:paraId="629C84C5" w14:textId="77777777" w:rsidR="005D5778" w:rsidRDefault="005D5778" w:rsidP="005D5778">
      <w:r>
        <w:t xml:space="preserve">Upravno vijeće </w:t>
      </w:r>
      <w:r w:rsidRPr="00BC3116">
        <w:t>don</w:t>
      </w:r>
      <w:r>
        <w:t>ijelo je</w:t>
      </w:r>
    </w:p>
    <w:p w14:paraId="299E5DAC" w14:textId="77777777" w:rsidR="005D5778" w:rsidRPr="005D5778" w:rsidRDefault="005D5778" w:rsidP="005D5778">
      <w:pPr>
        <w:spacing w:line="240" w:lineRule="auto"/>
        <w:ind w:left="3545"/>
        <w:rPr>
          <w:i/>
          <w:iCs/>
        </w:rPr>
      </w:pPr>
      <w:r w:rsidRPr="005D5778">
        <w:t xml:space="preserve">       </w:t>
      </w:r>
      <w:r w:rsidRPr="005D5778">
        <w:rPr>
          <w:i/>
          <w:iCs/>
        </w:rPr>
        <w:t xml:space="preserve">ZAKLJUČAK </w:t>
      </w:r>
    </w:p>
    <w:p w14:paraId="3B7C5CBC" w14:textId="77777777" w:rsidR="005D5778" w:rsidRPr="005D5778" w:rsidRDefault="005D5778" w:rsidP="005D5778">
      <w:pPr>
        <w:pStyle w:val="Odlomakpopisa"/>
        <w:spacing w:after="0" w:line="240" w:lineRule="auto"/>
        <w:ind w:left="0"/>
        <w:contextualSpacing/>
        <w:jc w:val="center"/>
        <w:rPr>
          <w:i/>
          <w:iCs/>
        </w:rPr>
      </w:pPr>
      <w:r w:rsidRPr="005D5778">
        <w:rPr>
          <w:i/>
          <w:iCs/>
        </w:rPr>
        <w:t xml:space="preserve">da treba razraditi Pravilnik o radu Narodne knjižnice Vlado Gotovac Sisak. </w:t>
      </w:r>
    </w:p>
    <w:p w14:paraId="2CFE7C8D" w14:textId="77777777" w:rsidR="005D5778" w:rsidRPr="005D5778" w:rsidRDefault="005D5778" w:rsidP="005D5778">
      <w:pPr>
        <w:spacing w:line="240" w:lineRule="auto"/>
        <w:rPr>
          <w:i/>
          <w:iCs/>
        </w:rPr>
      </w:pPr>
    </w:p>
    <w:p w14:paraId="39FD0869" w14:textId="77777777" w:rsidR="005D5778" w:rsidRPr="00F26A02" w:rsidRDefault="005D5778" w:rsidP="005D5778">
      <w:pPr>
        <w:spacing w:line="240" w:lineRule="auto"/>
      </w:pPr>
      <w:r w:rsidRPr="00F26A02">
        <w:t xml:space="preserve">Ravnateljica upoznaje vijećnike sa aktualnostima u knjižnici koje se odvijaju </w:t>
      </w:r>
      <w:r>
        <w:t xml:space="preserve">prema </w:t>
      </w:r>
      <w:r w:rsidRPr="00F26A02">
        <w:t>planu:</w:t>
      </w:r>
    </w:p>
    <w:p w14:paraId="3B388028" w14:textId="77777777" w:rsidR="005D5778" w:rsidRDefault="005D5778" w:rsidP="005D5778">
      <w:pPr>
        <w:numPr>
          <w:ilvl w:val="0"/>
          <w:numId w:val="14"/>
        </w:numPr>
        <w:autoSpaceDE/>
        <w:autoSpaceDN/>
        <w:spacing w:line="240" w:lineRule="auto"/>
      </w:pPr>
      <w:r w:rsidRPr="00EE63A9">
        <w:t>pripreme za otvaranje Mjeseca hrvatske knjige su u tijeku. Priprema se domjenak,</w:t>
      </w:r>
    </w:p>
    <w:p w14:paraId="01995A79" w14:textId="77777777" w:rsidR="005D5778" w:rsidRPr="00EE63A9" w:rsidRDefault="005D5778" w:rsidP="005D5778">
      <w:pPr>
        <w:spacing w:line="240" w:lineRule="auto"/>
        <w:ind w:left="720"/>
      </w:pPr>
      <w:r w:rsidRPr="00EE63A9">
        <w:t xml:space="preserve">20 minutni program, pjevat će VIA LIPE, a pregovara se sa Duškom </w:t>
      </w:r>
      <w:proofErr w:type="spellStart"/>
      <w:r w:rsidRPr="00EE63A9">
        <w:t>Ćurlićem</w:t>
      </w:r>
      <w:proofErr w:type="spellEnd"/>
      <w:r w:rsidRPr="00EE63A9">
        <w:t xml:space="preserve"> za voditelja manifestacije</w:t>
      </w:r>
    </w:p>
    <w:p w14:paraId="7330828F" w14:textId="77777777" w:rsidR="005D5778" w:rsidRPr="00EE63A9" w:rsidRDefault="005D5778" w:rsidP="005D5778">
      <w:pPr>
        <w:numPr>
          <w:ilvl w:val="0"/>
          <w:numId w:val="14"/>
        </w:numPr>
        <w:autoSpaceDE/>
        <w:autoSpaceDN/>
        <w:spacing w:line="240" w:lineRule="auto"/>
      </w:pPr>
      <w:r w:rsidRPr="00EE63A9">
        <w:t>aktivne su pripreme za Natjecanje u čitanju naglas</w:t>
      </w:r>
    </w:p>
    <w:p w14:paraId="270DA768" w14:textId="77777777" w:rsidR="005D5778" w:rsidRPr="00EE63A9" w:rsidRDefault="005D5778" w:rsidP="005D5778">
      <w:pPr>
        <w:numPr>
          <w:ilvl w:val="0"/>
          <w:numId w:val="14"/>
        </w:numPr>
        <w:autoSpaceDE/>
        <w:autoSpaceDN/>
        <w:spacing w:line="240" w:lineRule="auto"/>
      </w:pPr>
      <w:r w:rsidRPr="00EE63A9">
        <w:t xml:space="preserve">natječaj za književnu nagradu „ Tea Benčić </w:t>
      </w:r>
      <w:proofErr w:type="spellStart"/>
      <w:r w:rsidRPr="00EE63A9">
        <w:t>Rimay</w:t>
      </w:r>
      <w:proofErr w:type="spellEnd"/>
      <w:r w:rsidRPr="00EE63A9">
        <w:t>“ objavljuje se krajem rujna 2025. godine. Proglašenje pobjednika je u prosincu 2025. godine</w:t>
      </w:r>
    </w:p>
    <w:p w14:paraId="51DBFEBF" w14:textId="77777777" w:rsidR="005D5778" w:rsidRPr="00EE63A9" w:rsidRDefault="005D5778" w:rsidP="005D5778">
      <w:pPr>
        <w:numPr>
          <w:ilvl w:val="0"/>
          <w:numId w:val="14"/>
        </w:numPr>
        <w:autoSpaceDE/>
        <w:autoSpaceDN/>
        <w:spacing w:line="240" w:lineRule="auto"/>
      </w:pPr>
      <w:bookmarkStart w:id="1" w:name="_Hlk205372321"/>
      <w:r w:rsidRPr="00EE63A9">
        <w:t xml:space="preserve">Drago Hedl – </w:t>
      </w:r>
      <w:bookmarkEnd w:id="1"/>
      <w:r w:rsidRPr="00EE63A9">
        <w:t>promocija knjige „Matija“</w:t>
      </w:r>
    </w:p>
    <w:p w14:paraId="7FC8C78A" w14:textId="77777777" w:rsidR="005D5778" w:rsidRDefault="005D5778" w:rsidP="005D5778">
      <w:pPr>
        <w:spacing w:line="240" w:lineRule="auto"/>
      </w:pPr>
    </w:p>
    <w:p w14:paraId="549BF763" w14:textId="77777777" w:rsidR="005D5778" w:rsidRPr="005D5778" w:rsidRDefault="005D5778" w:rsidP="005D5778">
      <w:pPr>
        <w:rPr>
          <w:i/>
          <w:iCs/>
        </w:rPr>
      </w:pPr>
      <w:r w:rsidRPr="005D5778">
        <w:rPr>
          <w:i/>
          <w:iCs/>
        </w:rPr>
        <w:t>Vijećnici primili obavijesti na znanje.</w:t>
      </w:r>
    </w:p>
    <w:p w14:paraId="7E6E6D59" w14:textId="77777777" w:rsidR="005D5778" w:rsidRPr="0092168D" w:rsidRDefault="005D5778" w:rsidP="005D5778">
      <w:pPr>
        <w:spacing w:line="240" w:lineRule="auto"/>
      </w:pPr>
    </w:p>
    <w:sectPr w:rsidR="005D5778" w:rsidRPr="0092168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0A6B" w14:textId="77777777" w:rsidR="005976D1" w:rsidRDefault="005976D1">
      <w:r>
        <w:separator/>
      </w:r>
    </w:p>
  </w:endnote>
  <w:endnote w:type="continuationSeparator" w:id="0">
    <w:p w14:paraId="4A5D373E" w14:textId="77777777" w:rsidR="005976D1" w:rsidRDefault="0059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6060" w14:textId="77777777" w:rsidR="0057701B" w:rsidRDefault="0057701B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12A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1E132D2" w14:textId="77777777" w:rsidR="0057701B" w:rsidRDefault="0057701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A876" w14:textId="77777777" w:rsidR="005976D1" w:rsidRDefault="005976D1">
      <w:r>
        <w:separator/>
      </w:r>
    </w:p>
  </w:footnote>
  <w:footnote w:type="continuationSeparator" w:id="0">
    <w:p w14:paraId="27155B2E" w14:textId="77777777" w:rsidR="005976D1" w:rsidRDefault="0059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318"/>
    <w:multiLevelType w:val="hybridMultilevel"/>
    <w:tmpl w:val="FFFFFFFF"/>
    <w:lvl w:ilvl="0" w:tplc="A38261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C3C5B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B167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695AB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F213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9926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5296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D6CA2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5A18A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5C2DA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74C5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1F38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805881"/>
    <w:multiLevelType w:val="hybridMultilevel"/>
    <w:tmpl w:val="FFFFFFFF"/>
    <w:lvl w:ilvl="0" w:tplc="6EF2CE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38B6A11"/>
    <w:multiLevelType w:val="hybridMultilevel"/>
    <w:tmpl w:val="FFFFFFFF"/>
    <w:lvl w:ilvl="0" w:tplc="28220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97CA1"/>
    <w:multiLevelType w:val="hybridMultilevel"/>
    <w:tmpl w:val="FFFFFFFF"/>
    <w:lvl w:ilvl="0" w:tplc="A9FA706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1B"/>
    <w:rsid w:val="00000214"/>
    <w:rsid w:val="00000672"/>
    <w:rsid w:val="000023F6"/>
    <w:rsid w:val="000025AC"/>
    <w:rsid w:val="000124F2"/>
    <w:rsid w:val="00012916"/>
    <w:rsid w:val="0002068E"/>
    <w:rsid w:val="00023D7B"/>
    <w:rsid w:val="00025061"/>
    <w:rsid w:val="00026C7A"/>
    <w:rsid w:val="00034FB9"/>
    <w:rsid w:val="00041EF8"/>
    <w:rsid w:val="00042DCF"/>
    <w:rsid w:val="00047EE9"/>
    <w:rsid w:val="000539AB"/>
    <w:rsid w:val="00054D90"/>
    <w:rsid w:val="000628C9"/>
    <w:rsid w:val="00063855"/>
    <w:rsid w:val="000761D6"/>
    <w:rsid w:val="0007704B"/>
    <w:rsid w:val="00077ECA"/>
    <w:rsid w:val="0008163A"/>
    <w:rsid w:val="00085619"/>
    <w:rsid w:val="000865D8"/>
    <w:rsid w:val="00087303"/>
    <w:rsid w:val="0008768C"/>
    <w:rsid w:val="000B4D11"/>
    <w:rsid w:val="000D0FA3"/>
    <w:rsid w:val="000D713F"/>
    <w:rsid w:val="000D7996"/>
    <w:rsid w:val="000D7ABD"/>
    <w:rsid w:val="000E0700"/>
    <w:rsid w:val="000E17F3"/>
    <w:rsid w:val="000E34BE"/>
    <w:rsid w:val="000E5CCA"/>
    <w:rsid w:val="000F16A7"/>
    <w:rsid w:val="000F25AC"/>
    <w:rsid w:val="000F706F"/>
    <w:rsid w:val="00106CFB"/>
    <w:rsid w:val="00113414"/>
    <w:rsid w:val="001148AC"/>
    <w:rsid w:val="00117BEB"/>
    <w:rsid w:val="00131030"/>
    <w:rsid w:val="00132124"/>
    <w:rsid w:val="001418FB"/>
    <w:rsid w:val="0014760B"/>
    <w:rsid w:val="001526D9"/>
    <w:rsid w:val="001556C2"/>
    <w:rsid w:val="001574C4"/>
    <w:rsid w:val="00163F91"/>
    <w:rsid w:val="00170BEE"/>
    <w:rsid w:val="0017170D"/>
    <w:rsid w:val="0017294A"/>
    <w:rsid w:val="00172967"/>
    <w:rsid w:val="00180C0C"/>
    <w:rsid w:val="00180EB4"/>
    <w:rsid w:val="001870B5"/>
    <w:rsid w:val="00187810"/>
    <w:rsid w:val="001958CB"/>
    <w:rsid w:val="001A0A35"/>
    <w:rsid w:val="001A10F9"/>
    <w:rsid w:val="001A2CAA"/>
    <w:rsid w:val="001A3EEE"/>
    <w:rsid w:val="001B3CE4"/>
    <w:rsid w:val="001C1888"/>
    <w:rsid w:val="001C4D33"/>
    <w:rsid w:val="001C6A10"/>
    <w:rsid w:val="001E2B26"/>
    <w:rsid w:val="001E4D24"/>
    <w:rsid w:val="001F0A4A"/>
    <w:rsid w:val="001F6988"/>
    <w:rsid w:val="0020076D"/>
    <w:rsid w:val="00201FB7"/>
    <w:rsid w:val="00207138"/>
    <w:rsid w:val="00211C07"/>
    <w:rsid w:val="00214AF1"/>
    <w:rsid w:val="0022054D"/>
    <w:rsid w:val="0022113B"/>
    <w:rsid w:val="00234E2C"/>
    <w:rsid w:val="002378EC"/>
    <w:rsid w:val="00241C04"/>
    <w:rsid w:val="00242F67"/>
    <w:rsid w:val="002430F3"/>
    <w:rsid w:val="00254A6C"/>
    <w:rsid w:val="00260844"/>
    <w:rsid w:val="0027039D"/>
    <w:rsid w:val="0027401A"/>
    <w:rsid w:val="00275EAA"/>
    <w:rsid w:val="00277E38"/>
    <w:rsid w:val="00280317"/>
    <w:rsid w:val="002811E4"/>
    <w:rsid w:val="002A1EB1"/>
    <w:rsid w:val="002A2D79"/>
    <w:rsid w:val="002A3C07"/>
    <w:rsid w:val="002A77C4"/>
    <w:rsid w:val="002B23E8"/>
    <w:rsid w:val="002C12A6"/>
    <w:rsid w:val="002D2127"/>
    <w:rsid w:val="002E5A9E"/>
    <w:rsid w:val="002E6295"/>
    <w:rsid w:val="002F487A"/>
    <w:rsid w:val="00300631"/>
    <w:rsid w:val="00310E2C"/>
    <w:rsid w:val="003275A1"/>
    <w:rsid w:val="00336B57"/>
    <w:rsid w:val="00343989"/>
    <w:rsid w:val="00343CC3"/>
    <w:rsid w:val="003523B7"/>
    <w:rsid w:val="003555E1"/>
    <w:rsid w:val="00370C9F"/>
    <w:rsid w:val="00374EE3"/>
    <w:rsid w:val="00381584"/>
    <w:rsid w:val="003837EB"/>
    <w:rsid w:val="00387C2A"/>
    <w:rsid w:val="00395F97"/>
    <w:rsid w:val="00397A4E"/>
    <w:rsid w:val="00397A83"/>
    <w:rsid w:val="003A237B"/>
    <w:rsid w:val="003A452F"/>
    <w:rsid w:val="003A484E"/>
    <w:rsid w:val="003B01A1"/>
    <w:rsid w:val="003B216D"/>
    <w:rsid w:val="003B35BA"/>
    <w:rsid w:val="003C500E"/>
    <w:rsid w:val="003D076E"/>
    <w:rsid w:val="003D0F27"/>
    <w:rsid w:val="003D2DDD"/>
    <w:rsid w:val="003D35CA"/>
    <w:rsid w:val="003D5197"/>
    <w:rsid w:val="003E0CB8"/>
    <w:rsid w:val="003E3275"/>
    <w:rsid w:val="003E4F48"/>
    <w:rsid w:val="003E7098"/>
    <w:rsid w:val="004037E9"/>
    <w:rsid w:val="00423F73"/>
    <w:rsid w:val="00425127"/>
    <w:rsid w:val="00430309"/>
    <w:rsid w:val="00434F82"/>
    <w:rsid w:val="00435599"/>
    <w:rsid w:val="00436506"/>
    <w:rsid w:val="004373E5"/>
    <w:rsid w:val="00442DA7"/>
    <w:rsid w:val="004437D6"/>
    <w:rsid w:val="00445D59"/>
    <w:rsid w:val="00446077"/>
    <w:rsid w:val="004460F5"/>
    <w:rsid w:val="0046661E"/>
    <w:rsid w:val="004808B9"/>
    <w:rsid w:val="00485C44"/>
    <w:rsid w:val="00494A08"/>
    <w:rsid w:val="004A01DB"/>
    <w:rsid w:val="004A1C55"/>
    <w:rsid w:val="004A6628"/>
    <w:rsid w:val="004A6D59"/>
    <w:rsid w:val="004A7875"/>
    <w:rsid w:val="004B26AA"/>
    <w:rsid w:val="004B3CCE"/>
    <w:rsid w:val="004C73DC"/>
    <w:rsid w:val="004E2AE3"/>
    <w:rsid w:val="004E2F24"/>
    <w:rsid w:val="004F2F4F"/>
    <w:rsid w:val="004F4FFD"/>
    <w:rsid w:val="004F57F4"/>
    <w:rsid w:val="004F7910"/>
    <w:rsid w:val="00500775"/>
    <w:rsid w:val="00501071"/>
    <w:rsid w:val="00511252"/>
    <w:rsid w:val="00513483"/>
    <w:rsid w:val="00515C34"/>
    <w:rsid w:val="00521AC4"/>
    <w:rsid w:val="00534F62"/>
    <w:rsid w:val="00536ACB"/>
    <w:rsid w:val="0054229A"/>
    <w:rsid w:val="0054441D"/>
    <w:rsid w:val="00545044"/>
    <w:rsid w:val="00545CC3"/>
    <w:rsid w:val="00545F6C"/>
    <w:rsid w:val="005543C9"/>
    <w:rsid w:val="005644C5"/>
    <w:rsid w:val="00571940"/>
    <w:rsid w:val="00575829"/>
    <w:rsid w:val="00575E99"/>
    <w:rsid w:val="0057701B"/>
    <w:rsid w:val="0058088C"/>
    <w:rsid w:val="00584B2A"/>
    <w:rsid w:val="005856B4"/>
    <w:rsid w:val="00585F6E"/>
    <w:rsid w:val="00591290"/>
    <w:rsid w:val="005970FE"/>
    <w:rsid w:val="005976D1"/>
    <w:rsid w:val="005A1566"/>
    <w:rsid w:val="005A1ABC"/>
    <w:rsid w:val="005A42A7"/>
    <w:rsid w:val="005A5DDD"/>
    <w:rsid w:val="005A7E8C"/>
    <w:rsid w:val="005B2B78"/>
    <w:rsid w:val="005B33B8"/>
    <w:rsid w:val="005B697C"/>
    <w:rsid w:val="005C0652"/>
    <w:rsid w:val="005C0AF4"/>
    <w:rsid w:val="005C6392"/>
    <w:rsid w:val="005D2D26"/>
    <w:rsid w:val="005D5778"/>
    <w:rsid w:val="005D7255"/>
    <w:rsid w:val="005D73D3"/>
    <w:rsid w:val="005F0EBC"/>
    <w:rsid w:val="005F5136"/>
    <w:rsid w:val="005F657C"/>
    <w:rsid w:val="00600300"/>
    <w:rsid w:val="00604E6D"/>
    <w:rsid w:val="00611C80"/>
    <w:rsid w:val="00615CC3"/>
    <w:rsid w:val="0061639D"/>
    <w:rsid w:val="00616FBA"/>
    <w:rsid w:val="006217F6"/>
    <w:rsid w:val="00625650"/>
    <w:rsid w:val="0062632B"/>
    <w:rsid w:val="006328C5"/>
    <w:rsid w:val="006413D5"/>
    <w:rsid w:val="00642019"/>
    <w:rsid w:val="006467EC"/>
    <w:rsid w:val="00647B27"/>
    <w:rsid w:val="00654113"/>
    <w:rsid w:val="0066194A"/>
    <w:rsid w:val="0066373F"/>
    <w:rsid w:val="00665BDD"/>
    <w:rsid w:val="0066797D"/>
    <w:rsid w:val="00667ED1"/>
    <w:rsid w:val="00672180"/>
    <w:rsid w:val="006764BB"/>
    <w:rsid w:val="00685967"/>
    <w:rsid w:val="00686436"/>
    <w:rsid w:val="00690243"/>
    <w:rsid w:val="00696722"/>
    <w:rsid w:val="00697998"/>
    <w:rsid w:val="006A708A"/>
    <w:rsid w:val="006A7BBD"/>
    <w:rsid w:val="006B4703"/>
    <w:rsid w:val="006B4FFD"/>
    <w:rsid w:val="006B6544"/>
    <w:rsid w:val="006C1F13"/>
    <w:rsid w:val="006C2556"/>
    <w:rsid w:val="006C4B73"/>
    <w:rsid w:val="006D11FA"/>
    <w:rsid w:val="006D5183"/>
    <w:rsid w:val="006D7988"/>
    <w:rsid w:val="006E1FBA"/>
    <w:rsid w:val="006E5F66"/>
    <w:rsid w:val="006F6ACD"/>
    <w:rsid w:val="00706414"/>
    <w:rsid w:val="00707257"/>
    <w:rsid w:val="00711404"/>
    <w:rsid w:val="0071397D"/>
    <w:rsid w:val="00715488"/>
    <w:rsid w:val="00726DBA"/>
    <w:rsid w:val="00734BEC"/>
    <w:rsid w:val="0073589E"/>
    <w:rsid w:val="00737777"/>
    <w:rsid w:val="00737B3E"/>
    <w:rsid w:val="00737DB1"/>
    <w:rsid w:val="00746377"/>
    <w:rsid w:val="007523E1"/>
    <w:rsid w:val="00754313"/>
    <w:rsid w:val="00754731"/>
    <w:rsid w:val="00755F1D"/>
    <w:rsid w:val="00760CCB"/>
    <w:rsid w:val="00761D72"/>
    <w:rsid w:val="00762328"/>
    <w:rsid w:val="00773DB3"/>
    <w:rsid w:val="00776466"/>
    <w:rsid w:val="00777E0A"/>
    <w:rsid w:val="00783475"/>
    <w:rsid w:val="00785126"/>
    <w:rsid w:val="00786AB9"/>
    <w:rsid w:val="00786EC4"/>
    <w:rsid w:val="00797AED"/>
    <w:rsid w:val="007C0EC2"/>
    <w:rsid w:val="007C23B3"/>
    <w:rsid w:val="007C47C1"/>
    <w:rsid w:val="007C5111"/>
    <w:rsid w:val="007C5F5E"/>
    <w:rsid w:val="007C6956"/>
    <w:rsid w:val="007C6CC4"/>
    <w:rsid w:val="007D2ECB"/>
    <w:rsid w:val="007D474B"/>
    <w:rsid w:val="007D4B72"/>
    <w:rsid w:val="007D4EED"/>
    <w:rsid w:val="007E20F5"/>
    <w:rsid w:val="007E2DFD"/>
    <w:rsid w:val="007E596D"/>
    <w:rsid w:val="00803307"/>
    <w:rsid w:val="00803948"/>
    <w:rsid w:val="00806827"/>
    <w:rsid w:val="00810B08"/>
    <w:rsid w:val="008157D7"/>
    <w:rsid w:val="00820BC0"/>
    <w:rsid w:val="008220DD"/>
    <w:rsid w:val="00823CBF"/>
    <w:rsid w:val="008307E1"/>
    <w:rsid w:val="0083241D"/>
    <w:rsid w:val="008335A9"/>
    <w:rsid w:val="00833C24"/>
    <w:rsid w:val="0083501A"/>
    <w:rsid w:val="00837F4D"/>
    <w:rsid w:val="008413A3"/>
    <w:rsid w:val="00842D65"/>
    <w:rsid w:val="00842D9A"/>
    <w:rsid w:val="008539C4"/>
    <w:rsid w:val="00856103"/>
    <w:rsid w:val="00856DD8"/>
    <w:rsid w:val="008654C1"/>
    <w:rsid w:val="008705A6"/>
    <w:rsid w:val="00872075"/>
    <w:rsid w:val="00875ACF"/>
    <w:rsid w:val="00876813"/>
    <w:rsid w:val="008770E8"/>
    <w:rsid w:val="00877AAD"/>
    <w:rsid w:val="00881805"/>
    <w:rsid w:val="0088554D"/>
    <w:rsid w:val="00890453"/>
    <w:rsid w:val="008923FA"/>
    <w:rsid w:val="008945FC"/>
    <w:rsid w:val="0089564D"/>
    <w:rsid w:val="008A3357"/>
    <w:rsid w:val="008A33EE"/>
    <w:rsid w:val="008B14C2"/>
    <w:rsid w:val="008B7E6C"/>
    <w:rsid w:val="008C56A6"/>
    <w:rsid w:val="008D0825"/>
    <w:rsid w:val="008D0B24"/>
    <w:rsid w:val="008D26A0"/>
    <w:rsid w:val="008E4FC4"/>
    <w:rsid w:val="008E5D05"/>
    <w:rsid w:val="008E68F8"/>
    <w:rsid w:val="008F7F3C"/>
    <w:rsid w:val="00900B80"/>
    <w:rsid w:val="00905470"/>
    <w:rsid w:val="00920EA2"/>
    <w:rsid w:val="0092168D"/>
    <w:rsid w:val="00921816"/>
    <w:rsid w:val="00922998"/>
    <w:rsid w:val="00922B7D"/>
    <w:rsid w:val="00931258"/>
    <w:rsid w:val="0093743B"/>
    <w:rsid w:val="00940517"/>
    <w:rsid w:val="00942825"/>
    <w:rsid w:val="009439C5"/>
    <w:rsid w:val="00943BA0"/>
    <w:rsid w:val="00947048"/>
    <w:rsid w:val="00961BC0"/>
    <w:rsid w:val="00970111"/>
    <w:rsid w:val="00972A91"/>
    <w:rsid w:val="00977198"/>
    <w:rsid w:val="00982308"/>
    <w:rsid w:val="0098544C"/>
    <w:rsid w:val="00987FF0"/>
    <w:rsid w:val="00991E67"/>
    <w:rsid w:val="009A0464"/>
    <w:rsid w:val="009A1A73"/>
    <w:rsid w:val="009B3661"/>
    <w:rsid w:val="009B36A4"/>
    <w:rsid w:val="009C7FBD"/>
    <w:rsid w:val="009D033D"/>
    <w:rsid w:val="009D354F"/>
    <w:rsid w:val="009D5D8A"/>
    <w:rsid w:val="009E48A4"/>
    <w:rsid w:val="009F018D"/>
    <w:rsid w:val="009F070E"/>
    <w:rsid w:val="00A22096"/>
    <w:rsid w:val="00A2422F"/>
    <w:rsid w:val="00A273E1"/>
    <w:rsid w:val="00A339A6"/>
    <w:rsid w:val="00A33B48"/>
    <w:rsid w:val="00A4045B"/>
    <w:rsid w:val="00A450AA"/>
    <w:rsid w:val="00A524C9"/>
    <w:rsid w:val="00A573B2"/>
    <w:rsid w:val="00A6296A"/>
    <w:rsid w:val="00A64349"/>
    <w:rsid w:val="00A646D1"/>
    <w:rsid w:val="00A75661"/>
    <w:rsid w:val="00A75B31"/>
    <w:rsid w:val="00A774CD"/>
    <w:rsid w:val="00A87D79"/>
    <w:rsid w:val="00A97094"/>
    <w:rsid w:val="00AB22B4"/>
    <w:rsid w:val="00AB4735"/>
    <w:rsid w:val="00AC049C"/>
    <w:rsid w:val="00AC0A58"/>
    <w:rsid w:val="00AC762F"/>
    <w:rsid w:val="00AD7D96"/>
    <w:rsid w:val="00AE1D29"/>
    <w:rsid w:val="00AE6514"/>
    <w:rsid w:val="00AF1DC6"/>
    <w:rsid w:val="00AF4619"/>
    <w:rsid w:val="00AF4C58"/>
    <w:rsid w:val="00AF6E9C"/>
    <w:rsid w:val="00AF7B76"/>
    <w:rsid w:val="00B0365F"/>
    <w:rsid w:val="00B10933"/>
    <w:rsid w:val="00B159DF"/>
    <w:rsid w:val="00B16E44"/>
    <w:rsid w:val="00B26D4F"/>
    <w:rsid w:val="00B27E3E"/>
    <w:rsid w:val="00B30374"/>
    <w:rsid w:val="00B37D93"/>
    <w:rsid w:val="00B4259C"/>
    <w:rsid w:val="00B43256"/>
    <w:rsid w:val="00B43B46"/>
    <w:rsid w:val="00B4680A"/>
    <w:rsid w:val="00B47AC2"/>
    <w:rsid w:val="00B56503"/>
    <w:rsid w:val="00B6352C"/>
    <w:rsid w:val="00B64350"/>
    <w:rsid w:val="00B645BB"/>
    <w:rsid w:val="00B667FF"/>
    <w:rsid w:val="00B66F23"/>
    <w:rsid w:val="00B67415"/>
    <w:rsid w:val="00B7440E"/>
    <w:rsid w:val="00B77EE1"/>
    <w:rsid w:val="00B80C28"/>
    <w:rsid w:val="00B81297"/>
    <w:rsid w:val="00B82A87"/>
    <w:rsid w:val="00BA10A4"/>
    <w:rsid w:val="00BA1395"/>
    <w:rsid w:val="00BA358E"/>
    <w:rsid w:val="00BA3D04"/>
    <w:rsid w:val="00BA4EC9"/>
    <w:rsid w:val="00BB0E72"/>
    <w:rsid w:val="00BB2981"/>
    <w:rsid w:val="00BB3BE2"/>
    <w:rsid w:val="00BB4184"/>
    <w:rsid w:val="00BB64B5"/>
    <w:rsid w:val="00BC1DE2"/>
    <w:rsid w:val="00BC29A4"/>
    <w:rsid w:val="00BC3116"/>
    <w:rsid w:val="00BD01EA"/>
    <w:rsid w:val="00BD1CFB"/>
    <w:rsid w:val="00BD2822"/>
    <w:rsid w:val="00BD482F"/>
    <w:rsid w:val="00BE17BF"/>
    <w:rsid w:val="00BF1904"/>
    <w:rsid w:val="00BF43C7"/>
    <w:rsid w:val="00BF6523"/>
    <w:rsid w:val="00C013CE"/>
    <w:rsid w:val="00C02A1B"/>
    <w:rsid w:val="00C030D1"/>
    <w:rsid w:val="00C03A97"/>
    <w:rsid w:val="00C052F2"/>
    <w:rsid w:val="00C167B4"/>
    <w:rsid w:val="00C2001F"/>
    <w:rsid w:val="00C217DD"/>
    <w:rsid w:val="00C22429"/>
    <w:rsid w:val="00C23994"/>
    <w:rsid w:val="00C272EA"/>
    <w:rsid w:val="00C33836"/>
    <w:rsid w:val="00C36834"/>
    <w:rsid w:val="00C36AF7"/>
    <w:rsid w:val="00C419FA"/>
    <w:rsid w:val="00C46FB8"/>
    <w:rsid w:val="00C56BC8"/>
    <w:rsid w:val="00C578DE"/>
    <w:rsid w:val="00C625E2"/>
    <w:rsid w:val="00C67B1E"/>
    <w:rsid w:val="00C71292"/>
    <w:rsid w:val="00C74239"/>
    <w:rsid w:val="00C81C13"/>
    <w:rsid w:val="00C87E6B"/>
    <w:rsid w:val="00C947C6"/>
    <w:rsid w:val="00CA6892"/>
    <w:rsid w:val="00CB1228"/>
    <w:rsid w:val="00CC20B8"/>
    <w:rsid w:val="00CC5BE0"/>
    <w:rsid w:val="00CD0773"/>
    <w:rsid w:val="00CD2796"/>
    <w:rsid w:val="00CD432E"/>
    <w:rsid w:val="00CE0E2D"/>
    <w:rsid w:val="00CE0EFE"/>
    <w:rsid w:val="00CE6305"/>
    <w:rsid w:val="00CE7B05"/>
    <w:rsid w:val="00CF01BC"/>
    <w:rsid w:val="00CF06EB"/>
    <w:rsid w:val="00CF4AD9"/>
    <w:rsid w:val="00CF5EDB"/>
    <w:rsid w:val="00D048E0"/>
    <w:rsid w:val="00D048FB"/>
    <w:rsid w:val="00D0666E"/>
    <w:rsid w:val="00D1364D"/>
    <w:rsid w:val="00D15407"/>
    <w:rsid w:val="00D15B6B"/>
    <w:rsid w:val="00D231AB"/>
    <w:rsid w:val="00D248F8"/>
    <w:rsid w:val="00D311C1"/>
    <w:rsid w:val="00D33FC3"/>
    <w:rsid w:val="00D34472"/>
    <w:rsid w:val="00D3584F"/>
    <w:rsid w:val="00D42EBA"/>
    <w:rsid w:val="00D47FF2"/>
    <w:rsid w:val="00D565DD"/>
    <w:rsid w:val="00D574B8"/>
    <w:rsid w:val="00D61F69"/>
    <w:rsid w:val="00D64D7B"/>
    <w:rsid w:val="00D6684C"/>
    <w:rsid w:val="00D71D36"/>
    <w:rsid w:val="00D73C3D"/>
    <w:rsid w:val="00D756CD"/>
    <w:rsid w:val="00D75ED8"/>
    <w:rsid w:val="00D828B6"/>
    <w:rsid w:val="00D82F79"/>
    <w:rsid w:val="00D86423"/>
    <w:rsid w:val="00D87A47"/>
    <w:rsid w:val="00D94B22"/>
    <w:rsid w:val="00D97F0E"/>
    <w:rsid w:val="00DA2E06"/>
    <w:rsid w:val="00DB7506"/>
    <w:rsid w:val="00DC122E"/>
    <w:rsid w:val="00DC49A9"/>
    <w:rsid w:val="00DD0A5B"/>
    <w:rsid w:val="00DD4516"/>
    <w:rsid w:val="00DF72E9"/>
    <w:rsid w:val="00E009A6"/>
    <w:rsid w:val="00E14036"/>
    <w:rsid w:val="00E24490"/>
    <w:rsid w:val="00E25582"/>
    <w:rsid w:val="00E27758"/>
    <w:rsid w:val="00E31019"/>
    <w:rsid w:val="00E32567"/>
    <w:rsid w:val="00E40B86"/>
    <w:rsid w:val="00E424FB"/>
    <w:rsid w:val="00E508BC"/>
    <w:rsid w:val="00E55C25"/>
    <w:rsid w:val="00E57992"/>
    <w:rsid w:val="00E60AF5"/>
    <w:rsid w:val="00E63570"/>
    <w:rsid w:val="00E66D2D"/>
    <w:rsid w:val="00E81AC6"/>
    <w:rsid w:val="00E8426B"/>
    <w:rsid w:val="00E854FD"/>
    <w:rsid w:val="00E90594"/>
    <w:rsid w:val="00E949BD"/>
    <w:rsid w:val="00E94B98"/>
    <w:rsid w:val="00EB4F56"/>
    <w:rsid w:val="00EC00EB"/>
    <w:rsid w:val="00EC5A6A"/>
    <w:rsid w:val="00EC6D2A"/>
    <w:rsid w:val="00EC7B89"/>
    <w:rsid w:val="00ED75FB"/>
    <w:rsid w:val="00EE3D43"/>
    <w:rsid w:val="00EE63A9"/>
    <w:rsid w:val="00EE6CAE"/>
    <w:rsid w:val="00EF1E05"/>
    <w:rsid w:val="00F00C06"/>
    <w:rsid w:val="00F050E9"/>
    <w:rsid w:val="00F0527A"/>
    <w:rsid w:val="00F1108D"/>
    <w:rsid w:val="00F153A1"/>
    <w:rsid w:val="00F20A58"/>
    <w:rsid w:val="00F25646"/>
    <w:rsid w:val="00F26A02"/>
    <w:rsid w:val="00F3491D"/>
    <w:rsid w:val="00F41E3C"/>
    <w:rsid w:val="00F53B74"/>
    <w:rsid w:val="00F57FB4"/>
    <w:rsid w:val="00F75AA9"/>
    <w:rsid w:val="00F7753E"/>
    <w:rsid w:val="00F81857"/>
    <w:rsid w:val="00F8281F"/>
    <w:rsid w:val="00F84D1C"/>
    <w:rsid w:val="00F872C7"/>
    <w:rsid w:val="00F904FE"/>
    <w:rsid w:val="00F96822"/>
    <w:rsid w:val="00F9690C"/>
    <w:rsid w:val="00FA12AF"/>
    <w:rsid w:val="00FA28FF"/>
    <w:rsid w:val="00FA7E30"/>
    <w:rsid w:val="00FB3AF3"/>
    <w:rsid w:val="00FB480D"/>
    <w:rsid w:val="00FC3650"/>
    <w:rsid w:val="00FC611A"/>
    <w:rsid w:val="00FC6927"/>
    <w:rsid w:val="00FC6F7B"/>
    <w:rsid w:val="00FD2CE9"/>
    <w:rsid w:val="00FD3C99"/>
    <w:rsid w:val="00FE4215"/>
    <w:rsid w:val="00FE6300"/>
    <w:rsid w:val="00FF071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B2F5C"/>
  <w14:defaultImageDpi w14:val="0"/>
  <w15:docId w15:val="{9B92748A-8F5B-48C5-8665-D062E3F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</w:pPr>
    <w:rPr>
      <w:spacing w:val="5"/>
      <w:kern w:val="2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pPr>
      <w:spacing w:before="100" w:after="100" w:line="240" w:lineRule="auto"/>
    </w:pPr>
    <w:rPr>
      <w:spacing w:val="0"/>
      <w:kern w:val="0"/>
    </w:rPr>
  </w:style>
  <w:style w:type="paragraph" w:styleId="Odlomakpopisa">
    <w:name w:val="List Paragraph"/>
    <w:basedOn w:val="Normal"/>
    <w:uiPriority w:val="34"/>
    <w:qFormat/>
    <w:pPr>
      <w:tabs>
        <w:tab w:val="left" w:pos="708"/>
      </w:tabs>
      <w:suppressAutoHyphens/>
      <w:spacing w:after="200" w:line="276" w:lineRule="auto"/>
      <w:ind w:left="720"/>
    </w:pPr>
    <w:rPr>
      <w:spacing w:val="0"/>
      <w:kern w:val="0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cs="Times New Roman"/>
      <w:spacing w:val="5"/>
      <w:kern w:val="28"/>
      <w:sz w:val="2"/>
      <w:szCs w:val="2"/>
      <w:lang w:val="x-none" w:eastAsia="x-none"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Pr>
      <w:rFonts w:cs="Times New Roman"/>
      <w:b/>
      <w:bCs/>
    </w:rPr>
  </w:style>
  <w:style w:type="character" w:styleId="Istaknuto">
    <w:name w:val="Emphasis"/>
    <w:uiPriority w:val="99"/>
    <w:qFormat/>
    <w:rPr>
      <w:rFonts w:cs="Times New Roman"/>
      <w:i/>
      <w:iCs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pacing w:val="5"/>
      <w:kern w:val="28"/>
      <w:sz w:val="52"/>
      <w:szCs w:val="52"/>
      <w:lang w:val="x-none" w:eastAsia="x-none"/>
    </w:rPr>
  </w:style>
  <w:style w:type="paragraph" w:styleId="Tijeloteksta">
    <w:name w:val="Body Text"/>
    <w:basedOn w:val="Normal"/>
    <w:link w:val="TijelotekstaChar"/>
    <w:uiPriority w:val="99"/>
    <w:rsid w:val="00C46FB8"/>
    <w:pPr>
      <w:spacing w:line="240" w:lineRule="auto"/>
      <w:jc w:val="both"/>
    </w:pPr>
    <w:rPr>
      <w:b/>
      <w:bCs/>
      <w:spacing w:val="0"/>
      <w:kern w:val="0"/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pacing w:val="5"/>
      <w:kern w:val="28"/>
      <w:sz w:val="24"/>
      <w:szCs w:val="24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sid w:val="00500775"/>
    <w:rPr>
      <w:rFonts w:cs="Times New Roman"/>
    </w:rPr>
  </w:style>
  <w:style w:type="table" w:styleId="Reetkatablice">
    <w:name w:val="Table Grid"/>
    <w:basedOn w:val="Obinatablica"/>
    <w:uiPriority w:val="59"/>
    <w:locked/>
    <w:rsid w:val="00DC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B30374"/>
    <w:pPr>
      <w:widowControl w:val="0"/>
      <w:adjustRightInd w:val="0"/>
      <w:spacing w:line="290" w:lineRule="exact"/>
      <w:jc w:val="both"/>
    </w:pPr>
    <w:rPr>
      <w:rFonts w:ascii="Arial" w:hAnsi="Arial" w:cs="Arial"/>
      <w:spacing w:val="0"/>
      <w:kern w:val="0"/>
    </w:rPr>
  </w:style>
  <w:style w:type="character" w:customStyle="1" w:styleId="FontStyle15">
    <w:name w:val="Font Style15"/>
    <w:uiPriority w:val="99"/>
    <w:rsid w:val="00B30374"/>
    <w:rPr>
      <w:rFonts w:ascii="Arial" w:hAnsi="Arial"/>
      <w:sz w:val="20"/>
    </w:rPr>
  </w:style>
  <w:style w:type="paragraph" w:customStyle="1" w:styleId="box468617">
    <w:name w:val="box_468617"/>
    <w:basedOn w:val="Normal"/>
    <w:rsid w:val="00961BC0"/>
    <w:pPr>
      <w:autoSpaceDE/>
      <w:autoSpaceDN/>
      <w:spacing w:before="100" w:beforeAutospacing="1" w:after="100" w:afterAutospacing="1" w:line="240" w:lineRule="auto"/>
    </w:pPr>
    <w:rPr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4960</Characters>
  <Application>Microsoft Office Word</Application>
  <DocSecurity>0</DocSecurity>
  <Lines>41</Lines>
  <Paragraphs>11</Paragraphs>
  <ScaleCrop>false</ScaleCrop>
  <Company>MZOŠ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Kulović predložila Dnevni red na usvajanje</dc:title>
  <dc:subject/>
  <dc:creator>Senka Batinjan</dc:creator>
  <cp:keywords/>
  <dc:description/>
  <cp:lastModifiedBy>Danko Segovic</cp:lastModifiedBy>
  <cp:revision>2</cp:revision>
  <cp:lastPrinted>2025-01-03T12:16:00Z</cp:lastPrinted>
  <dcterms:created xsi:type="dcterms:W3CDTF">2025-09-15T13:12:00Z</dcterms:created>
  <dcterms:modified xsi:type="dcterms:W3CDTF">2025-09-15T13:12:00Z</dcterms:modified>
</cp:coreProperties>
</file>